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ssistant" w:cs="Assistant" w:eastAsia="Assistant" w:hAnsi="Assistan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ssistant" w:cs="Assistant" w:eastAsia="Assistant" w:hAnsi="Assist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0"/>
        </w:tabs>
        <w:bidi w:val="1"/>
        <w:spacing w:after="0" w:before="0" w:line="276" w:lineRule="auto"/>
        <w:ind w:left="0" w:right="0" w:firstLine="0"/>
        <w:jc w:val="center"/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1904.0" w:type="dxa"/>
        <w:jc w:val="left"/>
        <w:tblInd w:w="-566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2541"/>
        <w:gridCol w:w="3686"/>
        <w:gridCol w:w="5677"/>
        <w:tblGridChange w:id="0">
          <w:tblGrid>
            <w:gridCol w:w="2541"/>
            <w:gridCol w:w="3686"/>
            <w:gridCol w:w="5677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כללי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הסבר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פרטים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נושאי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אשכול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הקורסים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***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התכנית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בפועל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עלול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להשתנות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הכותרת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שתשמש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50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לדוגמא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קורסי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פייתון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מתחילים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ומתקדמים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הצעת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הערך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המדויקת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ללומדים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קצר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הצעת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הערך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שישלימו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50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לדוגמא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להפוך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למתכנת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בפייתון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בארבעה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חודשים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והיא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מאפשרת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תעודה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בתשלום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ציינו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העלות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אנשי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קשר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גורמים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רלוונטיים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לפניות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שיווקיות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פדגוגיות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בנוגע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תפקיד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מייל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550"/>
        </w:tabs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1904.0" w:type="dxa"/>
        <w:jc w:val="left"/>
        <w:tblInd w:w="-566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2541"/>
        <w:gridCol w:w="3686"/>
        <w:gridCol w:w="5677"/>
        <w:tblGridChange w:id="0">
          <w:tblGrid>
            <w:gridCol w:w="2541"/>
            <w:gridCol w:w="3686"/>
            <w:gridCol w:w="5677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jc w:val="center"/>
              <w:rPr>
                <w:rFonts w:ascii="Assistant" w:cs="Assistant" w:eastAsia="Assistant" w:hAnsi="Assistant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i w:val="1"/>
                <w:sz w:val="24"/>
                <w:szCs w:val="24"/>
                <w:rtl w:val="1"/>
              </w:rPr>
              <w:t xml:space="preserve">מידע</w:t>
            </w:r>
            <w:r w:rsidDel="00000000" w:rsidR="00000000" w:rsidRPr="00000000">
              <w:rPr>
                <w:rFonts w:ascii="Assistant" w:cs="Assistant" w:eastAsia="Assistant" w:hAnsi="Assistant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i w:val="1"/>
                <w:sz w:val="24"/>
                <w:szCs w:val="24"/>
                <w:rtl w:val="1"/>
              </w:rPr>
              <w:t xml:space="preserve">פדגוגי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i w:val="1"/>
                <w:sz w:val="24"/>
                <w:szCs w:val="24"/>
                <w:rtl w:val="1"/>
              </w:rPr>
              <w:t xml:space="preserve">הסבר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jc w:val="center"/>
              <w:rPr>
                <w:rFonts w:ascii="Assistant" w:cs="Assistant" w:eastAsia="Assistant" w:hAnsi="Assistan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פרטים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    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התוכנית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שעשויים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מעוניינים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בתוכנית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הלימוד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כאן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יעדי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התוכנית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הערך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המוסף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למידת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בתוכנית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יצאו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מהתוכנית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מיומנויות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הסמכות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יכולות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רלוונטיות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לשוק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התעסוקה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מטרות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פדגוגיות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התוכנית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המטרות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הפדגוגיות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העיקריות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ללימוד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בתכנית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קורסי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התוכנית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אנא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ציינו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המהווים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widowControl w:val="0"/>
              <w:bidi w:val="1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כבר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קיימים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בקטלוג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אנא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צרפו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הלינק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שלהם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במקביל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1911.0" w:type="dxa"/>
        <w:jc w:val="left"/>
        <w:tblInd w:w="-57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48"/>
        <w:gridCol w:w="1134"/>
        <w:gridCol w:w="993"/>
        <w:gridCol w:w="992"/>
        <w:gridCol w:w="1984"/>
        <w:gridCol w:w="4260"/>
        <w:tblGridChange w:id="0">
          <w:tblGrid>
            <w:gridCol w:w="2548"/>
            <w:gridCol w:w="1134"/>
            <w:gridCol w:w="993"/>
            <w:gridCol w:w="992"/>
            <w:gridCol w:w="1984"/>
            <w:gridCol w:w="426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i w:val="1"/>
                <w:sz w:val="24"/>
                <w:szCs w:val="24"/>
                <w:rtl w:val="1"/>
              </w:rPr>
              <w:t xml:space="preserve">שיווקי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הסבר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פרטים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תאריכים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ההמלצה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שתוכניות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לימוד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יהיו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פתוחות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ללמידה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Always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enrollable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),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ולכן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חובה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בכל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תעדיפו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שהתוכנית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תרוץ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במתכונת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קצב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מונחה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Instructor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Led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)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ציינו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למטה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לאחריו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התכנים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עדיין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יהיו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נגישים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ללומדים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יהיה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לקבל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עובר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ותעודה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jc w:val="righ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הנחייה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התחלה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להימנע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מתאריכי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תחילה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שנופלים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חגים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ומועדים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מיוחדים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קצב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מונחה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להשאיר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שבועות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לאחר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השיעור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האחרון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יעדי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לאילו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קטגוריות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יעדי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מתאימה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מאופציה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מתאימה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לבגרות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השכלה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אקדמית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לאקדמיה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לקריירה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להייטק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קורסי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העשרה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פיתוח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מקצועי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פיתוח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אישי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ארגון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רשומה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תחת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ארגון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איזה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ממוסד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בכלל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מאחד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המוסד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המרכזי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ומהם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המשניים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זמן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אורכה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באחד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מהפורמטים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הבאים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שבועות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בשבוע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שבועות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בשבוע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קצר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מופיע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בחלק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העליון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דף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הנחיתה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קצר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וקולע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להסביר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ולמה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בשבילו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150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תווים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נלמד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סעיפים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קצרים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ומחולקים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כמשפט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סעיפים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ישמשו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כסילבוס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והסבר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בנוגע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ילמד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ואילו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כישורים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ירכוש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בלמידת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ארוך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מקיף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והקורסים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שתסביר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במילות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מפתח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רלוונטיות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ושימושיות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SEO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והופעה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בגוגל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400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בתוכנית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ציינו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שמות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המהווים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כבר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קיימים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בקטלוג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צרפו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הלינק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לדף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האודות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שלהם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במקביל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נושאי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בחרו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הרלוונטיות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שמירה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היררכיית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ראשית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-&gt;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מתוך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הרשימה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hyperlink r:id="rId7">
              <w:r w:rsidDel="00000000" w:rsidR="00000000" w:rsidRPr="00000000">
                <w:rPr>
                  <w:rFonts w:ascii="Assistant" w:cs="Assistant" w:eastAsia="Assistant" w:hAnsi="Assistant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מגבלה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לתגיות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מתאימות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בלבד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קצב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נלמדת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בקצב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עצמי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מונחה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אופציה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השפה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מופיעים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תכני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טקסטים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תרגילים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').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ראשית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המשוייכים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לתוכנית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צריכים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באותה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שפה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הכתוביות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השפה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המרכזית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ייתכנו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מגבלה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לשפת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בהכרח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בשפת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266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תעודה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מזכה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בתעודה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תעודה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תעודה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בקמפוס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תעודה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חיצונית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בתשלום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קרדיט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אקדמי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קרדיט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אקדמי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ללומדים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חיצוניים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שאינם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172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קודם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לבצע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בחרו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מהאופציות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ללא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נדרשים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כתבו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בקמפוס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הנדרש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כידע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חברות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Endorsement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ארגון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שמעודד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ומאשר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האיכות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'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חזקה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מחברה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מוכרת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תתמקד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בתועלת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ותתאר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הכישורים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הגיעו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רשמו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הדברים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הבאים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החברה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לוגו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חברה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מאושר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2-3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משפטים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150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תווים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במלל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עדויות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לומדים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לשבץ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עדויות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שנאספו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מהרצות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קודמות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ואתם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להוסיף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שאתם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מוסיפים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הדברים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הבאים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תמונה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לעדות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התוכנית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הקפידו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מעניינות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שתופסות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ייחודית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קורס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בקטלוג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התמונה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צילום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להטמיע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עליה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לוגו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להוסיף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להתייעץ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מעצב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גרפי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מקצועי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להסתפק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בתמונה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גנרית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הקפידו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יוצרים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וצרפו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המקור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שממנו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נלקחה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התמונה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עוצבה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בצורה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ייעודית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התמונות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צריכות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בפורמט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PNG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JPEG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אספקטים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תוכנית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בגודל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500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באנר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למחשב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בגודל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1109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464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באנר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מובייל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בגודל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425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שיווקית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בגודל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1200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24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טריילר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30-90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עדיפות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לפחות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מדקה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נדרשת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עריכת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וידאו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קפדנית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ומומלץ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במוזיקה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להעשרת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מומלצת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קופירייטרים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מקצועיים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בדיזיין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וגם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בכתיבה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הקפידו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לדרבן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לפעולה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ולשבץ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בסופו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call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השאלות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שהטריילר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עליהן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כדאי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ללומד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להירשם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היתרונות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הנושאים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מכסה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מלמד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אותו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לצרוב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הטריילר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לצרף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קובץ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SRT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בנפרד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Codec: H.264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Container: .mp4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Resolution: 1920x1080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Frame Rate: 29.97 fp/s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Aspect: 1.0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Bitrate: 5Mbps VBR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Codec: AAC 44.1KHz/192 Kbps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אלטרנטיביות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כחלק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משיפור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מציאת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בפלטפורמה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ומחפשי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ספקו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רשימת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שתרצו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שהלומדים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יחפשו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להגיע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בדומה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מאוד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לרשימה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SEO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למנגנון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החיפוש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להפריד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פסיק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399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מפתח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SEO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SEO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תהליך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שיפור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התנועה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הנכנסת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עמודים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באתר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מתוך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חיפושים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במנועי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החיפוש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ובראשם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גוגל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שנוכל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לסייע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ולבצע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עבורכם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מחקר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מפתח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לבחינת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נפח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חיפוש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שיסייע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בחשיפה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האורגנית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ציינו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וביטויים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הרלוונטיים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(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למשל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קורס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בפסיכולוגיה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לדוגמה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כמו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לימודי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פרויד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התפתחותית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חיברות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התיאוריה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הפסיכואנליטית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מלאכי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קליין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תאוריית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ההתקשרות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').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הנחייה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להפריד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המילים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פסיק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כאן</w:t>
            </w:r>
          </w:p>
        </w:tc>
      </w:tr>
      <w:tr>
        <w:trPr>
          <w:cantSplit w:val="0"/>
          <w:trHeight w:val="399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הצגת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התוכנית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להופיע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מוסתרת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בקטלוג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הפלטפורמה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קהל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מצומצמת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שקהל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הרחב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ילמד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התוכנית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Assistant" w:cs="Assistant" w:eastAsia="Assistant" w:hAnsi="Assista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מלא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Assistant" w:cs="Assistant" w:eastAsia="Assistant" w:hAnsi="Assist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ssistant" w:cs="Assistant" w:eastAsia="Assistant" w:hAnsi="Assist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Assistant" w:cs="Assistant" w:eastAsia="Assistant" w:hAnsi="Assist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Assistant" w:cs="Assistant" w:eastAsia="Assistant" w:hAnsi="Assist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Assistant" w:cs="Assistant" w:eastAsia="Assistant" w:hAnsi="Assistant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Assistant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228600</wp:posOffset>
          </wp:positionV>
          <wp:extent cx="1438275" cy="61640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64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9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6ozpU3Q7AwexIysO3y_0cTMboIX6b4df/edit?usp=sharing&amp;ouid=112226566276682964407&amp;rtpof=true&amp;sd=tru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2H+sY/Yo//9+6sA2hOaC7T9kqQ==">CgMxLjAyCGguZ2pkZ3hzMgloLjMwajB6bGwyCWguMWZvYjl0ZTgAciExNXB6MGxBYVRmNk0zUFhWMGhXQVAwNTNSY3lVM2ZKc2M=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